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54CF" w14:textId="77777777" w:rsidR="00685EA0" w:rsidRDefault="00641B56" w:rsidP="00366043">
      <w:pPr>
        <w:jc w:val="both"/>
      </w:pPr>
      <w:r>
        <w:t xml:space="preserve">I am an Australian-born child of </w:t>
      </w:r>
      <w:r w:rsidR="00E43D5C">
        <w:t xml:space="preserve">post </w:t>
      </w:r>
      <w:r w:rsidR="00685EA0">
        <w:t>World War II</w:t>
      </w:r>
      <w:r w:rsidR="00E43D5C">
        <w:t xml:space="preserve"> </w:t>
      </w:r>
      <w:r>
        <w:t xml:space="preserve">Maltese </w:t>
      </w:r>
      <w:r w:rsidR="00E43D5C">
        <w:t>migrants</w:t>
      </w:r>
      <w:r>
        <w:t xml:space="preserve">. </w:t>
      </w:r>
    </w:p>
    <w:p w14:paraId="77B05D4B" w14:textId="53D009DC" w:rsidR="00E53856" w:rsidRDefault="00641B56" w:rsidP="00366043">
      <w:pPr>
        <w:jc w:val="both"/>
      </w:pPr>
      <w:r>
        <w:t xml:space="preserve">My formative landscape was the </w:t>
      </w:r>
      <w:proofErr w:type="spellStart"/>
      <w:r>
        <w:t>Dharug</w:t>
      </w:r>
      <w:proofErr w:type="spellEnd"/>
      <w:r>
        <w:t xml:space="preserve"> Country of Western Sydney. When I was growing up there in the 1960s and 1970s, </w:t>
      </w:r>
      <w:r w:rsidR="00072C1D">
        <w:t>it</w:t>
      </w:r>
      <w:r>
        <w:t xml:space="preserve"> was a vast rural area of market gardens, orchards and dairy farms. From birth, I was </w:t>
      </w:r>
      <w:r w:rsidR="00E53856">
        <w:t xml:space="preserve">surrounded by bush and native plants, insects, </w:t>
      </w:r>
      <w:r w:rsidR="00072C1D">
        <w:t xml:space="preserve">and </w:t>
      </w:r>
      <w:r w:rsidR="00E53856">
        <w:t>domestic and native animals</w:t>
      </w:r>
      <w:r w:rsidR="00A92042">
        <w:t>. This</w:t>
      </w:r>
      <w:r>
        <w:t xml:space="preserve"> </w:t>
      </w:r>
      <w:r w:rsidR="00E53856">
        <w:t>ingrained in m</w:t>
      </w:r>
      <w:r>
        <w:t>e</w:t>
      </w:r>
      <w:r w:rsidR="00E53856">
        <w:t xml:space="preserve"> a deep love of nature.</w:t>
      </w:r>
    </w:p>
    <w:p w14:paraId="597DFCDC" w14:textId="77777777" w:rsidR="00641B56" w:rsidRDefault="00641B56" w:rsidP="00366043">
      <w:pPr>
        <w:jc w:val="both"/>
      </w:pPr>
    </w:p>
    <w:p w14:paraId="2EC021E5" w14:textId="32ADFE54" w:rsidR="003513C2" w:rsidRDefault="003513C2" w:rsidP="00366043">
      <w:pPr>
        <w:jc w:val="both"/>
      </w:pPr>
      <w:r>
        <w:t xml:space="preserve">One of my earliest memories </w:t>
      </w:r>
      <w:r w:rsidR="00E53856">
        <w:t xml:space="preserve">from </w:t>
      </w:r>
      <w:r>
        <w:t>when I was around four years old,</w:t>
      </w:r>
      <w:r w:rsidR="00447360">
        <w:t xml:space="preserve"> </w:t>
      </w:r>
      <w:r w:rsidR="00E53856">
        <w:t xml:space="preserve">was </w:t>
      </w:r>
      <w:r w:rsidR="00447360">
        <w:t>holding onto my mother’s skirt as I</w:t>
      </w:r>
      <w:r>
        <w:t xml:space="preserve"> witness</w:t>
      </w:r>
      <w:r w:rsidR="00447360">
        <w:t>ed</w:t>
      </w:r>
      <w:r>
        <w:t xml:space="preserve"> a giant gum healthy tree being brought down on my family</w:t>
      </w:r>
      <w:r w:rsidR="00447360">
        <w:t>’s</w:t>
      </w:r>
      <w:r>
        <w:t xml:space="preserve"> market garden</w:t>
      </w:r>
      <w:r w:rsidR="004F33E0">
        <w:t xml:space="preserve"> to make way for a dam</w:t>
      </w:r>
      <w:r>
        <w:t xml:space="preserve">.  I can still see </w:t>
      </w:r>
      <w:r w:rsidR="00447360">
        <w:t xml:space="preserve">and hear </w:t>
      </w:r>
      <w:r>
        <w:t xml:space="preserve">that tree </w:t>
      </w:r>
      <w:r w:rsidR="00447360">
        <w:t xml:space="preserve">and its vast canopy </w:t>
      </w:r>
      <w:r>
        <w:t xml:space="preserve">crashing to the ground.  </w:t>
      </w:r>
      <w:r w:rsidR="00447360">
        <w:t>The immediate</w:t>
      </w:r>
      <w:r>
        <w:t xml:space="preserve"> feeling </w:t>
      </w:r>
      <w:r w:rsidR="00E53856">
        <w:t>of</w:t>
      </w:r>
      <w:r>
        <w:t xml:space="preserve"> </w:t>
      </w:r>
      <w:r w:rsidR="00641B56">
        <w:t>visceral</w:t>
      </w:r>
      <w:r>
        <w:t xml:space="preserve"> sadness </w:t>
      </w:r>
      <w:r w:rsidR="00641B56">
        <w:t xml:space="preserve">at this scene </w:t>
      </w:r>
      <w:r w:rsidR="00E53856">
        <w:t>stayed with me</w:t>
      </w:r>
      <w:r w:rsidR="008F2D59">
        <w:t>, and</w:t>
      </w:r>
      <w:r w:rsidR="001D53C7">
        <w:t xml:space="preserve"> seeded my</w:t>
      </w:r>
      <w:r w:rsidR="00447360">
        <w:t xml:space="preserve"> </w:t>
      </w:r>
      <w:r w:rsidR="0066475E">
        <w:t>life-</w:t>
      </w:r>
      <w:r w:rsidR="00E53856">
        <w:t xml:space="preserve">long </w:t>
      </w:r>
      <w:r w:rsidR="00447360">
        <w:t xml:space="preserve">ecological conscience. </w:t>
      </w:r>
    </w:p>
    <w:p w14:paraId="2B0350C2" w14:textId="77777777" w:rsidR="00366043" w:rsidRDefault="00366043" w:rsidP="00366043">
      <w:pPr>
        <w:jc w:val="both"/>
      </w:pPr>
    </w:p>
    <w:p w14:paraId="24DB4E56" w14:textId="7E701348" w:rsidR="00551BB4" w:rsidRDefault="00E43F27" w:rsidP="00366043">
      <w:pPr>
        <w:jc w:val="both"/>
      </w:pPr>
      <w:r>
        <w:t>I have an ongoing</w:t>
      </w:r>
      <w:r w:rsidR="003513C2">
        <w:t xml:space="preserve"> interest in deg</w:t>
      </w:r>
      <w:r>
        <w:t>raded and neglected landscape</w:t>
      </w:r>
      <w:r w:rsidR="00113CF9">
        <w:t xml:space="preserve">s, those </w:t>
      </w:r>
      <w:r>
        <w:t xml:space="preserve">places which seem to be neither natural nor cared for. </w:t>
      </w:r>
      <w:r w:rsidR="00113CF9">
        <w:t xml:space="preserve"> They are overlooked and rarely</w:t>
      </w:r>
      <w:r w:rsidR="0070788B">
        <w:t>,</w:t>
      </w:r>
      <w:r w:rsidR="00113CF9">
        <w:t xml:space="preserve"> </w:t>
      </w:r>
      <w:r w:rsidR="00813FCB">
        <w:t>if ever</w:t>
      </w:r>
      <w:r w:rsidR="0070788B">
        <w:t>,</w:t>
      </w:r>
      <w:r w:rsidR="00813FCB">
        <w:t xml:space="preserve"> </w:t>
      </w:r>
      <w:r w:rsidR="00113CF9">
        <w:t xml:space="preserve">photographed for their own sake. </w:t>
      </w:r>
      <w:r w:rsidR="00B2444D">
        <w:t xml:space="preserve"> </w:t>
      </w:r>
      <w:r w:rsidR="0066475E">
        <w:t>Paradoxically</w:t>
      </w:r>
      <w:r w:rsidR="00B2444D">
        <w:t xml:space="preserve">, this landscape and many others like it, exist on the perimeter of </w:t>
      </w:r>
      <w:proofErr w:type="spellStart"/>
      <w:r w:rsidR="00B2444D">
        <w:t>Katoomba</w:t>
      </w:r>
      <w:proofErr w:type="spellEnd"/>
      <w:r w:rsidR="00B2444D">
        <w:t xml:space="preserve"> </w:t>
      </w:r>
      <w:r w:rsidR="0066475E">
        <w:t>that sits</w:t>
      </w:r>
      <w:r w:rsidR="00B2444D">
        <w:t xml:space="preserve"> within a World Heritage site</w:t>
      </w:r>
      <w:r w:rsidR="0066475E">
        <w:t xml:space="preserve"> visited and photographed each year by millions of tourists</w:t>
      </w:r>
      <w:r w:rsidR="00B2444D">
        <w:t>.</w:t>
      </w:r>
    </w:p>
    <w:p w14:paraId="6D5D6A00" w14:textId="77777777" w:rsidR="00B2444D" w:rsidRDefault="00B2444D" w:rsidP="00366043">
      <w:pPr>
        <w:jc w:val="both"/>
      </w:pPr>
    </w:p>
    <w:p w14:paraId="5731407A" w14:textId="788BED20" w:rsidR="0070788B" w:rsidRDefault="0070788B" w:rsidP="00366043">
      <w:pPr>
        <w:jc w:val="both"/>
      </w:pPr>
      <w:r w:rsidRPr="00E17135">
        <w:rPr>
          <w:i/>
        </w:rPr>
        <w:t>Site Unseen</w:t>
      </w:r>
      <w:r>
        <w:t>, was taken at an old industrial site close to my home before it was partially developed</w:t>
      </w:r>
      <w:r w:rsidR="00DB4AD8">
        <w:t xml:space="preserve"> into a petrol station</w:t>
      </w:r>
      <w:r>
        <w:t xml:space="preserve">. The site contained the remnants of a factory dating back to the 1930s.  It was overrun by all sorts of exotics weeds, flowers, plants and trees. Blackberry bushes, and </w:t>
      </w:r>
      <w:r w:rsidR="00641B56">
        <w:t>potential presence</w:t>
      </w:r>
      <w:r>
        <w:t xml:space="preserve"> </w:t>
      </w:r>
      <w:r w:rsidR="00F1322C">
        <w:t xml:space="preserve">of </w:t>
      </w:r>
      <w:r>
        <w:t xml:space="preserve">snakes made it uninviting. I passed it often to and from home. It constantly drew my attention partly because of my interest in ecology, </w:t>
      </w:r>
      <w:r w:rsidR="00641B56">
        <w:t>and</w:t>
      </w:r>
      <w:r>
        <w:t xml:space="preserve"> also because I identified with these landscapes. </w:t>
      </w:r>
    </w:p>
    <w:p w14:paraId="2B14E6ED" w14:textId="77777777" w:rsidR="00F1322C" w:rsidRDefault="00F1322C" w:rsidP="00366043">
      <w:pPr>
        <w:jc w:val="both"/>
      </w:pPr>
    </w:p>
    <w:p w14:paraId="7007A3E6" w14:textId="5E51F015" w:rsidR="0070788B" w:rsidRDefault="0070788B" w:rsidP="00366043">
      <w:pPr>
        <w:jc w:val="both"/>
      </w:pPr>
      <w:r w:rsidRPr="00073F11">
        <w:t xml:space="preserve">Ethnic discrimination against migrants was open and common in Australia until the introduction of anti-discrimination laws. </w:t>
      </w:r>
      <w:r>
        <w:t xml:space="preserve">So, </w:t>
      </w:r>
      <w:r w:rsidRPr="00073F11">
        <w:t xml:space="preserve">I experienced </w:t>
      </w:r>
      <w:r w:rsidR="00B555D7">
        <w:t>racism first-hand at school</w:t>
      </w:r>
      <w:r w:rsidRPr="00073F11">
        <w:t xml:space="preserve"> and at various workplaces. This left me, into my late 20s, with the feeling of belonging to ‘no country’. If I belonged to any </w:t>
      </w:r>
      <w:r w:rsidR="00B555D7">
        <w:t>place</w:t>
      </w:r>
      <w:r w:rsidRPr="00073F11">
        <w:t>, it was t</w:t>
      </w:r>
      <w:r w:rsidR="00F55811">
        <w:t>o a</w:t>
      </w:r>
      <w:r w:rsidRPr="00073F11">
        <w:t xml:space="preserve"> ‘imported’ generic rural landscape.</w:t>
      </w:r>
      <w:r>
        <w:t xml:space="preserve"> I fe</w:t>
      </w:r>
      <w:r w:rsidR="00F55811">
        <w:t>el</w:t>
      </w:r>
      <w:r>
        <w:t xml:space="preserve"> an empathy </w:t>
      </w:r>
      <w:r w:rsidR="00774E42">
        <w:t xml:space="preserve">and sadness </w:t>
      </w:r>
      <w:r>
        <w:t xml:space="preserve">for these kinds of landscapes including this industrial site.  This site with its large area of dense suckering exotic trees made my heart sink. </w:t>
      </w:r>
    </w:p>
    <w:p w14:paraId="35607945" w14:textId="77777777" w:rsidR="00774E42" w:rsidRDefault="00774E42" w:rsidP="00366043">
      <w:pPr>
        <w:jc w:val="both"/>
      </w:pPr>
    </w:p>
    <w:p w14:paraId="7027968B" w14:textId="46EC60E1" w:rsidR="0070788B" w:rsidRDefault="0070788B" w:rsidP="00366043">
      <w:pPr>
        <w:jc w:val="both"/>
      </w:pPr>
      <w:r>
        <w:t xml:space="preserve">I began weeding when I was five years old, and now weed my own native garden. My partner and I also weed the </w:t>
      </w:r>
      <w:r w:rsidR="000B3227">
        <w:t xml:space="preserve">a large area of </w:t>
      </w:r>
      <w:r>
        <w:t>vacant land surrounding our garden, which does not belong to us. So</w:t>
      </w:r>
      <w:r w:rsidR="000B3227">
        <w:t>,</w:t>
      </w:r>
      <w:r>
        <w:t xml:space="preserve"> I know just how difficult it is to eradicate invasive weeds. Suckering exotic trees and other weeds continue to flourish on the remaining strip of industrial land </w:t>
      </w:r>
      <w:r w:rsidR="004C5C69">
        <w:t>beside</w:t>
      </w:r>
      <w:r>
        <w:t xml:space="preserve"> the petrol station. They will require heavy machinery to remove them.  If left, these weeds will choke out the local native flora.</w:t>
      </w:r>
      <w:r w:rsidR="00DD19AA">
        <w:t xml:space="preserve">  On a more positive side, I see that nature will </w:t>
      </w:r>
      <w:proofErr w:type="spellStart"/>
      <w:r w:rsidR="00DD19AA">
        <w:t>colonise</w:t>
      </w:r>
      <w:proofErr w:type="spellEnd"/>
      <w:r w:rsidR="00DD19AA">
        <w:t xml:space="preserve"> any anthropogenic landscape, and not all exotic plants crowd out the native ones.</w:t>
      </w:r>
    </w:p>
    <w:p w14:paraId="39C7480F" w14:textId="754D7073" w:rsidR="0070788B" w:rsidRDefault="00DD19AA" w:rsidP="00366043">
      <w:pPr>
        <w:jc w:val="both"/>
      </w:pPr>
      <w:r>
        <w:t>However</w:t>
      </w:r>
      <w:r w:rsidR="004C5C69">
        <w:t>,</w:t>
      </w:r>
      <w:bookmarkStart w:id="0" w:name="_GoBack"/>
      <w:bookmarkEnd w:id="0"/>
      <w:r w:rsidR="0070788B">
        <w:t xml:space="preserve"> </w:t>
      </w:r>
      <w:r>
        <w:t xml:space="preserve">these </w:t>
      </w:r>
      <w:r w:rsidR="0070788B">
        <w:t xml:space="preserve">invading weeds are </w:t>
      </w:r>
      <w:r>
        <w:t xml:space="preserve">also </w:t>
      </w:r>
      <w:r w:rsidR="0070788B">
        <w:t xml:space="preserve">a living reminder of Australia being overrun by early colonists who, conveniently declared it </w:t>
      </w:r>
      <w:r w:rsidR="0070788B" w:rsidRPr="00CD4867">
        <w:rPr>
          <w:i/>
        </w:rPr>
        <w:t>terra nullius</w:t>
      </w:r>
      <w:r w:rsidR="0070788B">
        <w:t xml:space="preserve">, and then proceeded to treat it as such. </w:t>
      </w:r>
    </w:p>
    <w:p w14:paraId="2D244124" w14:textId="77777777" w:rsidR="0070788B" w:rsidRDefault="0070788B" w:rsidP="00366043">
      <w:pPr>
        <w:jc w:val="both"/>
      </w:pPr>
    </w:p>
    <w:p w14:paraId="62E3C5D0" w14:textId="77777777" w:rsidR="0070788B" w:rsidRPr="00BF11DE" w:rsidRDefault="0070788B" w:rsidP="00366043">
      <w:pPr>
        <w:jc w:val="both"/>
      </w:pPr>
      <w:r>
        <w:rPr>
          <w:rFonts w:cs="Helvetica 45 Light"/>
          <w:szCs w:val="18"/>
          <w:lang w:bidi="en-US"/>
        </w:rPr>
        <w:t>First Nations</w:t>
      </w:r>
      <w:r w:rsidRPr="00560956">
        <w:rPr>
          <w:rFonts w:cs="Helvetica 45 Light"/>
          <w:szCs w:val="18"/>
          <w:lang w:bidi="en-US"/>
        </w:rPr>
        <w:t xml:space="preserve"> </w:t>
      </w:r>
      <w:r>
        <w:rPr>
          <w:rFonts w:cs="Helvetica 45 Light"/>
          <w:szCs w:val="18"/>
          <w:lang w:bidi="en-US"/>
        </w:rPr>
        <w:t>P</w:t>
      </w:r>
      <w:r w:rsidRPr="00560956">
        <w:rPr>
          <w:rFonts w:cs="Helvetica 45 Light"/>
          <w:szCs w:val="18"/>
          <w:lang w:bidi="en-US"/>
        </w:rPr>
        <w:t xml:space="preserve">eople like </w:t>
      </w:r>
      <w:r>
        <w:rPr>
          <w:rFonts w:cs="Helvetica 45 Light"/>
          <w:szCs w:val="18"/>
          <w:lang w:bidi="en-US"/>
        </w:rPr>
        <w:t xml:space="preserve">Elder, Uncle </w:t>
      </w:r>
      <w:r w:rsidRPr="00560956">
        <w:rPr>
          <w:rFonts w:cs="Helvetica 45 Light"/>
          <w:szCs w:val="18"/>
          <w:lang w:bidi="en-US"/>
        </w:rPr>
        <w:t xml:space="preserve">Daly </w:t>
      </w:r>
      <w:proofErr w:type="spellStart"/>
      <w:r w:rsidRPr="00560956">
        <w:rPr>
          <w:rFonts w:cs="Helvetica 45 Light"/>
          <w:szCs w:val="18"/>
          <w:lang w:bidi="en-US"/>
        </w:rPr>
        <w:t>Pulkara</w:t>
      </w:r>
      <w:proofErr w:type="spellEnd"/>
      <w:r>
        <w:rPr>
          <w:rFonts w:cs="Helvetica 45 Light"/>
          <w:szCs w:val="18"/>
          <w:lang w:bidi="en-US"/>
        </w:rPr>
        <w:t>,</w:t>
      </w:r>
      <w:r w:rsidRPr="00560956">
        <w:rPr>
          <w:rFonts w:cs="Helvetica 45 Light"/>
          <w:szCs w:val="18"/>
          <w:lang w:bidi="en-US"/>
        </w:rPr>
        <w:t xml:space="preserve"> </w:t>
      </w:r>
      <w:r>
        <w:rPr>
          <w:rFonts w:cs="Helvetica 45 Light"/>
          <w:szCs w:val="18"/>
          <w:lang w:bidi="en-US"/>
        </w:rPr>
        <w:t>see</w:t>
      </w:r>
      <w:r w:rsidRPr="00560956">
        <w:rPr>
          <w:rFonts w:cs="Helvetica 45 Light"/>
          <w:szCs w:val="18"/>
          <w:lang w:bidi="en-US"/>
        </w:rPr>
        <w:t xml:space="preserve"> </w:t>
      </w:r>
      <w:r>
        <w:rPr>
          <w:rFonts w:cs="Helvetica 45 Light"/>
          <w:szCs w:val="18"/>
          <w:lang w:bidi="en-US"/>
        </w:rPr>
        <w:t xml:space="preserve">such </w:t>
      </w:r>
      <w:r w:rsidRPr="00560956">
        <w:rPr>
          <w:rFonts w:cs="Helvetica 45 Light"/>
          <w:szCs w:val="18"/>
          <w:lang w:bidi="en-US"/>
        </w:rPr>
        <w:t>degraded landscapes as ‘</w:t>
      </w:r>
      <w:r w:rsidRPr="009A248E">
        <w:rPr>
          <w:rFonts w:cs="Helvetica 45 Light"/>
          <w:i/>
          <w:szCs w:val="18"/>
          <w:lang w:bidi="en-US"/>
        </w:rPr>
        <w:t>wild</w:t>
      </w:r>
      <w:r w:rsidRPr="00560956">
        <w:rPr>
          <w:rFonts w:cs="Helvetica 45 Light"/>
          <w:szCs w:val="18"/>
          <w:lang w:bidi="en-US"/>
        </w:rPr>
        <w:t xml:space="preserve">’ places of </w:t>
      </w:r>
      <w:r w:rsidRPr="00560956">
        <w:rPr>
          <w:rFonts w:cs="Helvetica 45 Light"/>
          <w:i/>
          <w:szCs w:val="18"/>
          <w:lang w:bidi="en-US"/>
        </w:rPr>
        <w:t>deep loneliness</w:t>
      </w:r>
      <w:r w:rsidRPr="00560956">
        <w:rPr>
          <w:rFonts w:cs="Helvetica 45 Light"/>
          <w:szCs w:val="18"/>
          <w:lang w:bidi="en-US"/>
        </w:rPr>
        <w:t xml:space="preserve">. This wild country is contrasted with </w:t>
      </w:r>
      <w:r>
        <w:rPr>
          <w:rFonts w:cs="Helvetica 45 Light"/>
          <w:szCs w:val="18"/>
          <w:lang w:bidi="en-US"/>
        </w:rPr>
        <w:t>‘</w:t>
      </w:r>
      <w:r w:rsidRPr="00560956">
        <w:rPr>
          <w:rFonts w:cs="Helvetica 45 Light"/>
          <w:i/>
          <w:szCs w:val="18"/>
          <w:lang w:bidi="en-US"/>
        </w:rPr>
        <w:t>quiet country</w:t>
      </w:r>
      <w:r w:rsidRPr="00560956">
        <w:rPr>
          <w:rFonts w:cs="Helvetica 45 Light"/>
          <w:szCs w:val="18"/>
          <w:lang w:bidi="en-US"/>
        </w:rPr>
        <w:t xml:space="preserve"> … </w:t>
      </w:r>
      <w:r w:rsidRPr="00560956">
        <w:rPr>
          <w:rFonts w:cs="Helvetica 45 Light"/>
          <w:i/>
          <w:szCs w:val="18"/>
          <w:lang w:bidi="en-US"/>
        </w:rPr>
        <w:t xml:space="preserve">the country in which all the care of generations of </w:t>
      </w:r>
      <w:r w:rsidRPr="00560956">
        <w:rPr>
          <w:rFonts w:cs="Helvetica 45 Light"/>
          <w:szCs w:val="18"/>
          <w:lang w:bidi="en-US"/>
        </w:rPr>
        <w:t xml:space="preserve">[Aboriginal] </w:t>
      </w:r>
      <w:r w:rsidRPr="00560956">
        <w:rPr>
          <w:rFonts w:cs="Helvetica 45 Light"/>
          <w:i/>
          <w:szCs w:val="18"/>
          <w:lang w:bidi="en-US"/>
        </w:rPr>
        <w:t>people is evident to those who know how to see it</w:t>
      </w:r>
      <w:r>
        <w:rPr>
          <w:rFonts w:cs="Helvetica 45 Light"/>
          <w:i/>
          <w:szCs w:val="18"/>
          <w:lang w:bidi="en-US"/>
        </w:rPr>
        <w:t>’</w:t>
      </w:r>
      <w:r w:rsidRPr="00560956">
        <w:rPr>
          <w:rFonts w:cs="Helvetica 45 Light"/>
          <w:i/>
          <w:szCs w:val="18"/>
          <w:lang w:bidi="en-US"/>
        </w:rPr>
        <w:t xml:space="preserve"> </w:t>
      </w:r>
      <w:r>
        <w:rPr>
          <w:rStyle w:val="FootnoteReference"/>
          <w:rFonts w:cs="Helvetica 45 Light"/>
          <w:i/>
          <w:szCs w:val="18"/>
          <w:lang w:bidi="en-US"/>
        </w:rPr>
        <w:footnoteReference w:id="1"/>
      </w:r>
    </w:p>
    <w:p w14:paraId="57289E31" w14:textId="77777777" w:rsidR="0070788B" w:rsidRDefault="0070788B" w:rsidP="00366043">
      <w:pPr>
        <w:jc w:val="both"/>
      </w:pPr>
      <w:r w:rsidRPr="00560956">
        <w:t>There certainly is a feeling of haunting loneliness when standing in these kinds of landscapes.</w:t>
      </w:r>
    </w:p>
    <w:p w14:paraId="3A940D83" w14:textId="77777777" w:rsidR="0070788B" w:rsidRDefault="0070788B" w:rsidP="00366043">
      <w:pPr>
        <w:jc w:val="both"/>
      </w:pPr>
    </w:p>
    <w:p w14:paraId="79A5F47A" w14:textId="1DD48705" w:rsidR="00813FCB" w:rsidRPr="0070788B" w:rsidRDefault="00813FCB" w:rsidP="00366043">
      <w:pPr>
        <w:jc w:val="both"/>
      </w:pPr>
    </w:p>
    <w:sectPr w:rsidR="00813FCB" w:rsidRPr="0070788B" w:rsidSect="001A2810">
      <w:pgSz w:w="12240" w:h="15840"/>
      <w:pgMar w:top="1134" w:right="1134" w:bottom="1134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44CD" w14:textId="77777777" w:rsidR="005F7858" w:rsidRDefault="005F7858" w:rsidP="0070788B">
      <w:r>
        <w:separator/>
      </w:r>
    </w:p>
  </w:endnote>
  <w:endnote w:type="continuationSeparator" w:id="0">
    <w:p w14:paraId="0E1C43AF" w14:textId="77777777" w:rsidR="005F7858" w:rsidRDefault="005F7858" w:rsidP="007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45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4A8ED" w14:textId="77777777" w:rsidR="005F7858" w:rsidRDefault="005F7858" w:rsidP="0070788B">
      <w:r>
        <w:separator/>
      </w:r>
    </w:p>
  </w:footnote>
  <w:footnote w:type="continuationSeparator" w:id="0">
    <w:p w14:paraId="24074D7A" w14:textId="77777777" w:rsidR="005F7858" w:rsidRDefault="005F7858" w:rsidP="0070788B">
      <w:r>
        <w:continuationSeparator/>
      </w:r>
    </w:p>
  </w:footnote>
  <w:footnote w:id="1">
    <w:p w14:paraId="4C49B1A4" w14:textId="77777777" w:rsidR="005F7858" w:rsidRPr="00374F80" w:rsidRDefault="005F7858" w:rsidP="0070788B">
      <w:pPr>
        <w:rPr>
          <w:rStyle w:val="HTMLCite"/>
          <w:i w:val="0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BF11DE">
        <w:rPr>
          <w:rStyle w:val="HTMLCite"/>
          <w:i w:val="0"/>
          <w:color w:val="000000"/>
          <w:sz w:val="16"/>
          <w:szCs w:val="16"/>
        </w:rPr>
        <w:t xml:space="preserve">Rose, DB 1996, </w:t>
      </w:r>
      <w:r w:rsidRPr="00BF11DE">
        <w:rPr>
          <w:rStyle w:val="HTMLCite"/>
          <w:color w:val="000000"/>
          <w:sz w:val="16"/>
          <w:szCs w:val="16"/>
        </w:rPr>
        <w:t>Nourishing Terrains: Australian Aboriginal Views of Landscape and Wilderness</w:t>
      </w:r>
      <w:r w:rsidRPr="00BF11DE">
        <w:rPr>
          <w:rStyle w:val="HTMLCite"/>
          <w:i w:val="0"/>
          <w:color w:val="000000"/>
          <w:sz w:val="16"/>
          <w:szCs w:val="16"/>
        </w:rPr>
        <w:t>,  Australian Heritage Commission, Canberra, pp19-20.</w:t>
      </w:r>
    </w:p>
    <w:p w14:paraId="4230B360" w14:textId="77777777" w:rsidR="005F7858" w:rsidRDefault="005F7858" w:rsidP="0070788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C2"/>
    <w:rsid w:val="00072C1D"/>
    <w:rsid w:val="000B00CA"/>
    <w:rsid w:val="000B3227"/>
    <w:rsid w:val="00113CF9"/>
    <w:rsid w:val="001A2810"/>
    <w:rsid w:val="001D53C7"/>
    <w:rsid w:val="001F66A3"/>
    <w:rsid w:val="003513C2"/>
    <w:rsid w:val="00366043"/>
    <w:rsid w:val="003936F3"/>
    <w:rsid w:val="003A0EFB"/>
    <w:rsid w:val="004170B6"/>
    <w:rsid w:val="00447360"/>
    <w:rsid w:val="004C5C69"/>
    <w:rsid w:val="004F33E0"/>
    <w:rsid w:val="00520878"/>
    <w:rsid w:val="00551BB4"/>
    <w:rsid w:val="005F7858"/>
    <w:rsid w:val="00641B56"/>
    <w:rsid w:val="0066475E"/>
    <w:rsid w:val="00685EA0"/>
    <w:rsid w:val="0070788B"/>
    <w:rsid w:val="00745FC6"/>
    <w:rsid w:val="00774E42"/>
    <w:rsid w:val="00813FCB"/>
    <w:rsid w:val="008F2D59"/>
    <w:rsid w:val="00A50AE0"/>
    <w:rsid w:val="00A92042"/>
    <w:rsid w:val="00B0619C"/>
    <w:rsid w:val="00B2444D"/>
    <w:rsid w:val="00B555D7"/>
    <w:rsid w:val="00CE280F"/>
    <w:rsid w:val="00D81D2E"/>
    <w:rsid w:val="00DB4AD8"/>
    <w:rsid w:val="00DD19AA"/>
    <w:rsid w:val="00E43D5C"/>
    <w:rsid w:val="00E43F27"/>
    <w:rsid w:val="00E53856"/>
    <w:rsid w:val="00F1322C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A37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70788B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70788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88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70788B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70788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88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515</Words>
  <Characters>2940</Characters>
  <Application>Microsoft Macintosh Word</Application>
  <DocSecurity>0</DocSecurity>
  <Lines>24</Lines>
  <Paragraphs>6</Paragraphs>
  <ScaleCrop>false</ScaleCrop>
  <Company>Bette Mifsud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mifsud e</dc:creator>
  <cp:keywords/>
  <dc:description/>
  <cp:lastModifiedBy>mifsud e</cp:lastModifiedBy>
  <cp:revision>28</cp:revision>
  <dcterms:created xsi:type="dcterms:W3CDTF">2022-02-01T23:25:00Z</dcterms:created>
  <dcterms:modified xsi:type="dcterms:W3CDTF">2022-02-02T00:16:00Z</dcterms:modified>
</cp:coreProperties>
</file>